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90EA" w14:textId="77777777" w:rsidR="00DF1E87" w:rsidRDefault="009525F5" w:rsidP="00E976D4">
      <w:pPr>
        <w:spacing w:after="600"/>
        <w:jc w:val="center"/>
        <w:rPr>
          <w:sz w:val="20"/>
        </w:rPr>
      </w:pPr>
      <w:r w:rsidRPr="00DF1E87">
        <w:rPr>
          <w:noProof/>
          <w:snapToGrid/>
          <w:sz w:val="20"/>
          <w:lang w:eastAsia="en-GB"/>
        </w:rPr>
        <w:drawing>
          <wp:inline distT="0" distB="0" distL="0" distR="0" wp14:anchorId="481E6F50" wp14:editId="52A11B71">
            <wp:extent cx="1365250" cy="679450"/>
            <wp:effectExtent l="0" t="0" r="0" b="0"/>
            <wp:docPr id="4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12AF" w14:textId="77777777" w:rsidR="00DF1E87" w:rsidRPr="006937E9" w:rsidRDefault="00DF1E87" w:rsidP="00DF1E87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  <w:r>
        <w:rPr>
          <w:b/>
          <w:sz w:val="28"/>
          <w:szCs w:val="28"/>
        </w:rPr>
        <w:t xml:space="preserve"> </w:t>
      </w:r>
    </w:p>
    <w:p w14:paraId="314FADD3" w14:textId="77777777" w:rsidR="00DF1E87" w:rsidRDefault="002A64C4" w:rsidP="00DF1E87">
      <w:pPr>
        <w:jc w:val="center"/>
        <w:rPr>
          <w:b/>
          <w:szCs w:val="24"/>
        </w:rPr>
      </w:pPr>
      <w:r w:rsidRPr="002A64C4">
        <w:rPr>
          <w:b/>
          <w:szCs w:val="24"/>
        </w:rPr>
        <w:t>Support to Civil Society capacities</w:t>
      </w:r>
      <w:r w:rsidR="00DF1E87">
        <w:rPr>
          <w:b/>
          <w:szCs w:val="24"/>
        </w:rPr>
        <w:t xml:space="preserve">– Republic of Serbia </w:t>
      </w:r>
    </w:p>
    <w:p w14:paraId="58CC4102" w14:textId="77777777" w:rsidR="00DF1E87" w:rsidRPr="006937E9" w:rsidRDefault="00DF1E87" w:rsidP="00DF1E87">
      <w:pPr>
        <w:jc w:val="center"/>
        <w:rPr>
          <w:b/>
          <w:szCs w:val="24"/>
          <w:highlight w:val="yellow"/>
        </w:rPr>
      </w:pPr>
      <w:r w:rsidRPr="007C0D49">
        <w:rPr>
          <w:b/>
          <w:szCs w:val="24"/>
        </w:rPr>
        <w:t xml:space="preserve">CIVIL SOCIETY FACILITY AND MEDIA PROGRAMME </w:t>
      </w:r>
      <w:r>
        <w:rPr>
          <w:b/>
          <w:szCs w:val="24"/>
        </w:rPr>
        <w:t>2020</w:t>
      </w:r>
    </w:p>
    <w:p w14:paraId="2EE6BCE6" w14:textId="25BF4306" w:rsidR="002A64C4" w:rsidRDefault="002A64C4" w:rsidP="002A64C4">
      <w:pPr>
        <w:jc w:val="center"/>
        <w:rPr>
          <w:b/>
          <w:szCs w:val="24"/>
        </w:rPr>
      </w:pPr>
      <w:proofErr w:type="spellStart"/>
      <w:r w:rsidRPr="002A64C4">
        <w:rPr>
          <w:b/>
          <w:szCs w:val="24"/>
        </w:rPr>
        <w:t>EuropeAid</w:t>
      </w:r>
      <w:proofErr w:type="spellEnd"/>
      <w:r w:rsidRPr="002A64C4">
        <w:rPr>
          <w:b/>
          <w:szCs w:val="24"/>
        </w:rPr>
        <w:t>/17</w:t>
      </w:r>
      <w:r w:rsidR="00235872">
        <w:rPr>
          <w:b/>
          <w:szCs w:val="24"/>
        </w:rPr>
        <w:t>1528</w:t>
      </w:r>
      <w:r w:rsidRPr="002A64C4">
        <w:rPr>
          <w:b/>
          <w:szCs w:val="24"/>
        </w:rPr>
        <w:t>/DD/ACT/RS</w:t>
      </w:r>
    </w:p>
    <w:p w14:paraId="64E98EDB" w14:textId="77777777" w:rsidR="003B2B63" w:rsidRPr="00214AF1" w:rsidRDefault="002A64C4" w:rsidP="00161D3A">
      <w:pPr>
        <w:spacing w:before="500" w:line="360" w:lineRule="auto"/>
        <w:jc w:val="both"/>
        <w:rPr>
          <w:sz w:val="22"/>
          <w:szCs w:val="22"/>
        </w:rPr>
      </w:pPr>
      <w:r w:rsidRPr="00214AF1">
        <w:rPr>
          <w:sz w:val="22"/>
          <w:szCs w:val="22"/>
        </w:rPr>
        <w:t xml:space="preserve">The Delegation of the European Union to the Republic of Serbia </w:t>
      </w:r>
      <w:r w:rsidR="00161D3A" w:rsidRPr="00214AF1">
        <w:rPr>
          <w:sz w:val="22"/>
          <w:szCs w:val="22"/>
        </w:rPr>
        <w:t xml:space="preserve">is seeking proposals for </w:t>
      </w:r>
      <w:r w:rsidR="003B2B63" w:rsidRPr="00214AF1">
        <w:rPr>
          <w:sz w:val="22"/>
          <w:szCs w:val="22"/>
        </w:rPr>
        <w:t xml:space="preserve">increasing capacities of the Serbian CSOs to address reform processes and EU integration process in the fields of environment and climate action, </w:t>
      </w:r>
      <w:r w:rsidR="00DD29B3" w:rsidRPr="00214AF1">
        <w:rPr>
          <w:sz w:val="22"/>
          <w:szCs w:val="22"/>
        </w:rPr>
        <w:t>socio-economic development and foreign, security and defence policies</w:t>
      </w:r>
      <w:r w:rsidR="003B2B63" w:rsidRPr="00214AF1">
        <w:rPr>
          <w:sz w:val="22"/>
          <w:szCs w:val="22"/>
        </w:rPr>
        <w:t xml:space="preserve"> in the Republic of Serbia with financial assistance from the Civil Society Facility Programme. </w:t>
      </w:r>
    </w:p>
    <w:p w14:paraId="6F1A5673" w14:textId="4A572BF5" w:rsidR="002A64C4" w:rsidRPr="00214AF1" w:rsidRDefault="00161D3A" w:rsidP="00161D3A">
      <w:pPr>
        <w:spacing w:before="500" w:line="360" w:lineRule="auto"/>
        <w:jc w:val="both"/>
        <w:rPr>
          <w:sz w:val="22"/>
          <w:szCs w:val="22"/>
        </w:rPr>
      </w:pPr>
      <w:r w:rsidRPr="00214AF1">
        <w:rPr>
          <w:sz w:val="22"/>
          <w:szCs w:val="22"/>
        </w:rPr>
        <w:t xml:space="preserve">The full </w:t>
      </w:r>
      <w:r w:rsidR="00687E36" w:rsidRPr="00214AF1">
        <w:rPr>
          <w:sz w:val="22"/>
          <w:szCs w:val="22"/>
        </w:rPr>
        <w:t>g</w:t>
      </w:r>
      <w:r w:rsidRPr="00214AF1">
        <w:rPr>
          <w:sz w:val="22"/>
          <w:szCs w:val="22"/>
        </w:rPr>
        <w:t xml:space="preserve">uidelines for </w:t>
      </w:r>
      <w:r w:rsidR="00687E36" w:rsidRPr="00214AF1">
        <w:rPr>
          <w:sz w:val="22"/>
          <w:szCs w:val="22"/>
        </w:rPr>
        <w:t>a</w:t>
      </w:r>
      <w:r w:rsidRPr="00214AF1">
        <w:rPr>
          <w:sz w:val="22"/>
          <w:szCs w:val="22"/>
        </w:rPr>
        <w:t xml:space="preserve">pplicants are available for consultation at on the following internet site: </w:t>
      </w:r>
      <w:hyperlink r:id="rId9" w:history="1">
        <w:r w:rsidR="00F444D8" w:rsidRPr="00B047F4">
          <w:rPr>
            <w:rStyle w:val="Hyperlink"/>
            <w:sz w:val="22"/>
            <w:szCs w:val="22"/>
          </w:rPr>
          <w:t>https://webgate.ec.europa.eu/europeaid/online-services/index.cfm?do=publi.welcome&amp;nbPubliList=15&amp;orderby=upd&amp;orderbyad=Desc&amp;searchtype=RS&amp;aofr=171528</w:t>
        </w:r>
      </w:hyperlink>
      <w:r w:rsidR="00F444D8">
        <w:rPr>
          <w:sz w:val="22"/>
          <w:szCs w:val="22"/>
        </w:rPr>
        <w:t xml:space="preserve"> </w:t>
      </w:r>
      <w:bookmarkStart w:id="0" w:name="_GoBack"/>
      <w:bookmarkEnd w:id="0"/>
      <w:r w:rsidR="00DD29B3" w:rsidRPr="00214AF1">
        <w:rPr>
          <w:sz w:val="22"/>
          <w:szCs w:val="22"/>
        </w:rPr>
        <w:t>.</w:t>
      </w:r>
      <w:r w:rsidRPr="00214AF1">
        <w:rPr>
          <w:sz w:val="22"/>
          <w:szCs w:val="22"/>
        </w:rPr>
        <w:t xml:space="preserve"> </w:t>
      </w:r>
    </w:p>
    <w:p w14:paraId="60737362" w14:textId="4C3AD9FE" w:rsidR="00161D3A" w:rsidRPr="00214AF1" w:rsidRDefault="002A64C4" w:rsidP="002A64C4">
      <w:pPr>
        <w:spacing w:before="500" w:line="360" w:lineRule="auto"/>
        <w:jc w:val="both"/>
        <w:rPr>
          <w:sz w:val="22"/>
          <w:szCs w:val="22"/>
        </w:rPr>
      </w:pPr>
      <w:r w:rsidRPr="00214AF1">
        <w:rPr>
          <w:sz w:val="22"/>
          <w:szCs w:val="22"/>
        </w:rPr>
        <w:t>The deadline f</w:t>
      </w:r>
      <w:r w:rsidR="004417FE" w:rsidRPr="00214AF1">
        <w:rPr>
          <w:sz w:val="22"/>
          <w:szCs w:val="22"/>
        </w:rPr>
        <w:t>or submission of proposals is 1</w:t>
      </w:r>
      <w:r w:rsidR="00235872" w:rsidRPr="00214AF1">
        <w:rPr>
          <w:sz w:val="22"/>
          <w:szCs w:val="22"/>
        </w:rPr>
        <w:t>8</w:t>
      </w:r>
      <w:r w:rsidRPr="00214AF1">
        <w:rPr>
          <w:sz w:val="22"/>
          <w:szCs w:val="22"/>
        </w:rPr>
        <w:t>/0</w:t>
      </w:r>
      <w:r w:rsidR="004417FE" w:rsidRPr="00214AF1">
        <w:rPr>
          <w:sz w:val="22"/>
          <w:szCs w:val="22"/>
        </w:rPr>
        <w:t>5</w:t>
      </w:r>
      <w:r w:rsidRPr="00214AF1">
        <w:rPr>
          <w:sz w:val="22"/>
          <w:szCs w:val="22"/>
        </w:rPr>
        <w:t>/2021, at 1</w:t>
      </w:r>
      <w:r w:rsidR="00B71B04" w:rsidRPr="00214AF1">
        <w:rPr>
          <w:sz w:val="22"/>
          <w:szCs w:val="22"/>
        </w:rPr>
        <w:t>5</w:t>
      </w:r>
      <w:r w:rsidRPr="00214AF1">
        <w:rPr>
          <w:sz w:val="22"/>
          <w:szCs w:val="22"/>
        </w:rPr>
        <w:t>:00 hrs CET.</w:t>
      </w:r>
    </w:p>
    <w:sectPr w:rsidR="00161D3A" w:rsidRPr="00214AF1" w:rsidSect="002D316D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592F" w14:textId="77777777" w:rsidR="00D03968" w:rsidRPr="006937E9" w:rsidRDefault="00D03968">
      <w:r w:rsidRPr="006937E9">
        <w:separator/>
      </w:r>
    </w:p>
  </w:endnote>
  <w:endnote w:type="continuationSeparator" w:id="0">
    <w:p w14:paraId="676F756C" w14:textId="77777777" w:rsidR="00D03968" w:rsidRPr="006937E9" w:rsidRDefault="00D03968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1D85" w14:textId="77DEDE0C"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F444D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F444D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446F5D72" w14:textId="77777777"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03C4" w14:textId="77777777" w:rsidR="00D03968" w:rsidRPr="006937E9" w:rsidRDefault="00D03968">
      <w:r w:rsidRPr="006937E9">
        <w:separator/>
      </w:r>
    </w:p>
  </w:footnote>
  <w:footnote w:type="continuationSeparator" w:id="0">
    <w:p w14:paraId="2C2FF3B3" w14:textId="77777777" w:rsidR="00D03968" w:rsidRPr="006937E9" w:rsidRDefault="00D03968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A566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14AF1"/>
    <w:rsid w:val="00224E9D"/>
    <w:rsid w:val="00235872"/>
    <w:rsid w:val="00240496"/>
    <w:rsid w:val="0024699B"/>
    <w:rsid w:val="00273158"/>
    <w:rsid w:val="00286C8B"/>
    <w:rsid w:val="002A64C4"/>
    <w:rsid w:val="002D316D"/>
    <w:rsid w:val="002F682C"/>
    <w:rsid w:val="00324ED2"/>
    <w:rsid w:val="003309EE"/>
    <w:rsid w:val="003414FB"/>
    <w:rsid w:val="00344894"/>
    <w:rsid w:val="0034525C"/>
    <w:rsid w:val="00394850"/>
    <w:rsid w:val="003B2B63"/>
    <w:rsid w:val="003D3155"/>
    <w:rsid w:val="003E2DD2"/>
    <w:rsid w:val="003F7B0B"/>
    <w:rsid w:val="00413226"/>
    <w:rsid w:val="00422BFF"/>
    <w:rsid w:val="0042641F"/>
    <w:rsid w:val="004417FE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A509E"/>
    <w:rsid w:val="005B08F9"/>
    <w:rsid w:val="005B116B"/>
    <w:rsid w:val="005B57F3"/>
    <w:rsid w:val="005B63C0"/>
    <w:rsid w:val="005D21C9"/>
    <w:rsid w:val="005D722A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840018"/>
    <w:rsid w:val="00847E32"/>
    <w:rsid w:val="00850D11"/>
    <w:rsid w:val="00873770"/>
    <w:rsid w:val="008758F2"/>
    <w:rsid w:val="008B4C02"/>
    <w:rsid w:val="008D118E"/>
    <w:rsid w:val="00912764"/>
    <w:rsid w:val="009525F5"/>
    <w:rsid w:val="00964A0A"/>
    <w:rsid w:val="00965DA2"/>
    <w:rsid w:val="00995039"/>
    <w:rsid w:val="009A3C94"/>
    <w:rsid w:val="009D0BED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60AC8"/>
    <w:rsid w:val="00B62ABF"/>
    <w:rsid w:val="00B71B04"/>
    <w:rsid w:val="00BA2F71"/>
    <w:rsid w:val="00BF05A4"/>
    <w:rsid w:val="00C45D5C"/>
    <w:rsid w:val="00C769BA"/>
    <w:rsid w:val="00C76E47"/>
    <w:rsid w:val="00C96024"/>
    <w:rsid w:val="00CA3D81"/>
    <w:rsid w:val="00CB4CDA"/>
    <w:rsid w:val="00CE6EFE"/>
    <w:rsid w:val="00CF7F4F"/>
    <w:rsid w:val="00D03968"/>
    <w:rsid w:val="00D1556F"/>
    <w:rsid w:val="00D21235"/>
    <w:rsid w:val="00D30D71"/>
    <w:rsid w:val="00D74D6F"/>
    <w:rsid w:val="00D85FF2"/>
    <w:rsid w:val="00D97E94"/>
    <w:rsid w:val="00DD29B3"/>
    <w:rsid w:val="00DF1E87"/>
    <w:rsid w:val="00DF6349"/>
    <w:rsid w:val="00DF6FFF"/>
    <w:rsid w:val="00E02EFE"/>
    <w:rsid w:val="00E11AE6"/>
    <w:rsid w:val="00E571FE"/>
    <w:rsid w:val="00E71FC7"/>
    <w:rsid w:val="00E72202"/>
    <w:rsid w:val="00E7406D"/>
    <w:rsid w:val="00E85C39"/>
    <w:rsid w:val="00E96EDE"/>
    <w:rsid w:val="00EE0EE2"/>
    <w:rsid w:val="00EF3523"/>
    <w:rsid w:val="00F0010A"/>
    <w:rsid w:val="00F444D8"/>
    <w:rsid w:val="00F51F84"/>
    <w:rsid w:val="00F71533"/>
    <w:rsid w:val="00F7210C"/>
    <w:rsid w:val="00F74EA6"/>
    <w:rsid w:val="00F7521D"/>
    <w:rsid w:val="00F92983"/>
    <w:rsid w:val="00F93567"/>
    <w:rsid w:val="00FA7A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E980BF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&amp;nbPubliList=15&amp;orderby=upd&amp;orderbyad=Desc&amp;searchtype=RS&amp;aofr=171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3C46-9FCF-485F-B8B7-C2576CD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1068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FCA</cp:lastModifiedBy>
  <cp:revision>4</cp:revision>
  <cp:lastPrinted>2003-05-07T10:51:00Z</cp:lastPrinted>
  <dcterms:created xsi:type="dcterms:W3CDTF">2021-03-31T14:36:00Z</dcterms:created>
  <dcterms:modified xsi:type="dcterms:W3CDTF">2021-04-01T08:39:00Z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